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Prev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Package</w:t>
      </w:r>
    </w:p>
    <w:p w:rsidR="00000000" w:rsidDel="00000000" w:rsidP="00000000" w:rsidRDefault="00000000" w:rsidRPr="00000000" w14:paraId="0000000E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rPr/>
      </w:pPr>
      <w:r w:rsidDel="00000000" w:rsidR="00000000" w:rsidRPr="00000000">
        <w:rPr>
          <w:rtl w:val="0"/>
        </w:rPr>
        <w:t xml:space="preserve">Package tests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 Summary </w:t>
      </w:r>
    </w:p>
    <w:tbl>
      <w:tblPr>
        <w:tblStyle w:val="Table1"/>
        <w:tblW w:w="8760.0" w:type="dxa"/>
        <w:jc w:val="left"/>
        <w:tblInd w:w="645.0" w:type="dxa"/>
        <w:tblLayout w:type="fixed"/>
        <w:tblLook w:val="0600"/>
      </w:tblPr>
      <w:tblGrid>
        <w:gridCol w:w="4380"/>
        <w:gridCol w:w="4380"/>
        <w:tblGridChange w:id="0">
          <w:tblGrid>
            <w:gridCol w:w="4380"/>
            <w:gridCol w:w="4380"/>
          </w:tblGrid>
        </w:tblGridChange>
      </w:tblGrid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Class</w:t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Description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6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PublicTests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7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StudentTests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  <w:tr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hyperlink r:id="rId18">
              <w:r w:rsidDel="00000000" w:rsidR="00000000" w:rsidRPr="00000000">
                <w:rPr>
                  <w:color w:val="0000ee"/>
                  <w:u w:val="single"/>
                  <w:rtl w:val="0"/>
                </w:rPr>
                <w:t xml:space="preserve">TestingSupport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hanging="360"/>
            </w:pPr>
            <w:r w:rsidDel="00000000" w:rsidR="00000000" w:rsidRPr="00000000">
              <w:rPr>
                <w:rtl w:val="0"/>
              </w:rPr>
              <w:t xml:space="preserve"> 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tyjcwt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F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Use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Index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Prev Package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Next Package</w:t>
      </w:r>
    </w:p>
    <w:p w:rsidR="00000000" w:rsidDel="00000000" w:rsidP="00000000" w:rsidRDefault="00000000" w:rsidRPr="00000000" w14:paraId="0000002A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use.html" TargetMode="External"/><Relationship Id="rId22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package-tree.html" TargetMode="External"/><Relationship Id="rId24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index-files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index.html?tests/package-summary.html" TargetMode="External"/><Relationship Id="rId25" Type="http://schemas.openxmlformats.org/officeDocument/2006/relationships/hyperlink" Target="http://docs.google.com/mediaRentalManager/package-summary.html" TargetMode="External"/><Relationship Id="rId28" Type="http://schemas.openxmlformats.org/officeDocument/2006/relationships/hyperlink" Target="http://docs.google.com/allclasses-noframe.html" TargetMode="External"/><Relationship Id="rId27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index.html?tests/package-summary.html" TargetMode="External"/><Relationship Id="rId12" Type="http://schemas.openxmlformats.org/officeDocument/2006/relationships/hyperlink" Target="http://docs.google.com/mediaRentalManager/package-summary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tests/StudentTests.html" TargetMode="External"/><Relationship Id="rId16" Type="http://schemas.openxmlformats.org/officeDocument/2006/relationships/hyperlink" Target="http://docs.google.com/tests/PublicTests.html" TargetMode="External"/><Relationship Id="rId19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tests/TestingSuppor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